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38B5" w14:textId="77777777" w:rsidR="00E6456B" w:rsidRDefault="00DA08D6">
      <w:r>
        <w:t>Analyysia vuoden 2024 olympiakouluhevosista</w:t>
      </w:r>
    </w:p>
    <w:p w14:paraId="486E782E" w14:textId="77777777" w:rsidR="00DA08D6" w:rsidRDefault="00DA08D6" w:rsidP="00EC5824">
      <w:pPr>
        <w:pStyle w:val="Luettelokappale"/>
        <w:numPr>
          <w:ilvl w:val="0"/>
          <w:numId w:val="2"/>
        </w:numPr>
      </w:pPr>
      <w:r>
        <w:t>Pia Niemi</w:t>
      </w:r>
      <w:r w:rsidR="00EC5824">
        <w:t xml:space="preserve"> 4.8.2024</w:t>
      </w:r>
    </w:p>
    <w:p w14:paraId="51056349" w14:textId="77777777" w:rsidR="00EC5824" w:rsidRDefault="00EC5824" w:rsidP="00EC5824"/>
    <w:p w14:paraId="56BEDAE8" w14:textId="77777777" w:rsidR="00E14DE4" w:rsidRDefault="00835B3F" w:rsidP="00EC5824">
      <w:r>
        <w:t>Tässä artikkelissa tarkastelen vuoden 2024 olympialaisissa esiintyneiden kouluhevosia ja niiden sukuja.</w:t>
      </w:r>
      <w:r w:rsidR="00FC36E7">
        <w:t xml:space="preserve"> Kävin sukuja läpi kolmanteen sukupolveen</w:t>
      </w:r>
      <w:r>
        <w:t xml:space="preserve"> </w:t>
      </w:r>
      <w:r w:rsidR="00FC36E7">
        <w:t xml:space="preserve">asti eli lähisukua. </w:t>
      </w:r>
      <w:r>
        <w:t>Olympialaisiin kvaalautuneita hevosia oli kaikkiaan 59 kappaletta.</w:t>
      </w:r>
      <w:r w:rsidR="00F90EAD">
        <w:t xml:space="preserve"> Ne edust</w:t>
      </w:r>
      <w:r w:rsidR="005F197A">
        <w:t>a</w:t>
      </w:r>
      <w:r w:rsidR="00F90EAD">
        <w:t xml:space="preserve">vat </w:t>
      </w:r>
      <w:r w:rsidR="00F162C9">
        <w:t xml:space="preserve">eri kantakirjoja seuraavan taulukon </w:t>
      </w:r>
      <w:r w:rsidR="005F197A">
        <w:t xml:space="preserve">(taulukko 1) </w:t>
      </w:r>
      <w:r w:rsidR="00F162C9">
        <w:t>mukaisesti: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60"/>
      </w:tblGrid>
      <w:tr w:rsidR="00F162C9" w:rsidRPr="00F162C9" w14:paraId="2271B7B1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EBFE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Ktk: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56D3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57407A0E" w14:textId="77777777" w:rsidTr="00F162C9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CF5F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Lukumäärä</w:t>
            </w:r>
          </w:p>
        </w:tc>
      </w:tr>
      <w:tr w:rsidR="00F162C9" w:rsidRPr="00F162C9" w14:paraId="3EF5080C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3F61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5357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162C9" w:rsidRPr="00F162C9" w14:paraId="0B8B7957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8D39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KWPN:18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DE1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4CDFA870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7F7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OLD: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FB8A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381B9D69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4B8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HANN: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8B4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0DFA4B0E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8B94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ESP: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7CB7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1E0C8389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1201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WESTF: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99DC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65E4E345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E6D9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DWB: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8FE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14F6BC9A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B698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BWB: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79B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68840072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2ADF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TRAK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9F6E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6E69F05D" w14:textId="77777777" w:rsidTr="00F162C9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0C2D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Wielkopolski</w:t>
            </w:r>
          </w:p>
        </w:tc>
      </w:tr>
      <w:tr w:rsidR="00F162C9" w:rsidRPr="00F162C9" w14:paraId="68159E36" w14:textId="77777777" w:rsidTr="00F162C9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0DB4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Zangersheide</w:t>
            </w:r>
          </w:p>
        </w:tc>
      </w:tr>
      <w:tr w:rsidR="00F162C9" w:rsidRPr="00F162C9" w14:paraId="1299AB4F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6625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NZWA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5BD5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625F11FB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C0A1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DSP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AC8A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162C9" w:rsidRPr="00F162C9" w14:paraId="581C6D61" w14:textId="77777777" w:rsidTr="00F162C9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C0F1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F162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ZfBP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9EF" w14:textId="77777777" w:rsidR="00F162C9" w:rsidRPr="00F162C9" w:rsidRDefault="00F162C9" w:rsidP="00F162C9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</w:tbl>
    <w:p w14:paraId="559D0DFC" w14:textId="77777777" w:rsidR="005F197A" w:rsidRDefault="005F197A" w:rsidP="00EC5824">
      <w:r>
        <w:t xml:space="preserve"> </w:t>
      </w:r>
    </w:p>
    <w:p w14:paraId="052E5E08" w14:textId="77777777" w:rsidR="005F197A" w:rsidRDefault="005F197A" w:rsidP="00EC5824">
      <w:r>
        <w:t xml:space="preserve">(Taulukko 1 )     </w:t>
      </w:r>
    </w:p>
    <w:p w14:paraId="5EDA1872" w14:textId="77777777" w:rsidR="005F197A" w:rsidRDefault="005F197A" w:rsidP="00EC5824">
      <w:r>
        <w:t xml:space="preserve">                                        </w:t>
      </w:r>
    </w:p>
    <w:p w14:paraId="6FE8A873" w14:textId="77777777" w:rsidR="00F162C9" w:rsidRDefault="00F162C9" w:rsidP="00EC5824">
      <w:r>
        <w:t>Otin vapauden yhdistää espanjalaiset kantakirjat Portugese sporthorse sekä Lusitano saman otsikon alle, ne edustavatkin ilahduttavasti ”isojen” kantakirjojen rinnalla</w:t>
      </w:r>
      <w:r w:rsidR="005F197A">
        <w:t xml:space="preserve"> viidellä yksilöllään.</w:t>
      </w:r>
    </w:p>
    <w:p w14:paraId="4B933837" w14:textId="77777777" w:rsidR="000C13E1" w:rsidRDefault="000C13E1" w:rsidP="00EC5824">
      <w:r>
        <w:t>Hollantilaiset suvut ovat varsin vahvasti edustettuina</w:t>
      </w:r>
      <w:r w:rsidR="005F197A">
        <w:t>; kaikkiaan 18 hevosta 59:stä edustavat KWPN-kantakirjaa.</w:t>
      </w:r>
      <w:r>
        <w:t xml:space="preserve"> </w:t>
      </w:r>
      <w:r w:rsidR="005F197A">
        <w:t>E</w:t>
      </w:r>
      <w:r>
        <w:t>rityisesti kolme linjaa; Ferro, Krack C sekä Jazz</w:t>
      </w:r>
      <w:r w:rsidR="005F197A">
        <w:t xml:space="preserve"> näkyvät vahvasti sekä itsenään että poikiensa kautta (taulukko 2)</w:t>
      </w:r>
    </w:p>
    <w:p w14:paraId="69E07A4F" w14:textId="77777777" w:rsidR="000C13E1" w:rsidRDefault="000C13E1" w:rsidP="00EC5824">
      <w:r>
        <w:t>Isäoreina Ampere (isä Rousseau, ii. Ferro) o</w:t>
      </w:r>
      <w:r w:rsidR="005F197A">
        <w:t xml:space="preserve">n </w:t>
      </w:r>
      <w:r>
        <w:t>isänä viidelle hevoselle, Apache (i. UB40, iii. Jazz, ei. Krack C) kolmelle ja Johnson (</w:t>
      </w:r>
      <w:r w:rsidR="00F90EAD">
        <w:t xml:space="preserve">i. Jazz) kahdelle. </w:t>
      </w:r>
    </w:p>
    <w:tbl>
      <w:tblPr>
        <w:tblW w:w="3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975"/>
      </w:tblGrid>
      <w:tr w:rsidR="00835B3F" w:rsidRPr="00835B3F" w14:paraId="0EBD5718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ADA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lastRenderedPageBreak/>
              <w:t>Isäoriit: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4B72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1D0BA961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ECE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4953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35B3F" w:rsidRPr="00835B3F" w14:paraId="2CD370C6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36DB8DD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Ampere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F332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316DD184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E2EFDA" w:fill="E2EFDA"/>
            <w:noWrap/>
            <w:vAlign w:val="bottom"/>
            <w:hideMark/>
          </w:tcPr>
          <w:p w14:paraId="469A2AD4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Apache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4B084" w:fill="F4B084"/>
            <w:noWrap/>
            <w:vAlign w:val="bottom"/>
            <w:hideMark/>
          </w:tcPr>
          <w:p w14:paraId="2369EB1F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</w:tr>
      <w:tr w:rsidR="00835B3F" w:rsidRPr="00835B3F" w14:paraId="4030400B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72D8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Quaterback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A3A9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19E6BED7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8EA9DB" w:fill="8EA9DB"/>
            <w:noWrap/>
            <w:vAlign w:val="bottom"/>
            <w:hideMark/>
          </w:tcPr>
          <w:p w14:paraId="1615C1F0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Totilas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C2CB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6D030780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F4B084" w:fill="F4B084"/>
            <w:noWrap/>
            <w:vAlign w:val="bottom"/>
            <w:hideMark/>
          </w:tcPr>
          <w:p w14:paraId="4433F075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Johnson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94BE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7126FC38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8EA9DB" w:fill="8EA9DB"/>
            <w:noWrap/>
            <w:vAlign w:val="bottom"/>
            <w:hideMark/>
          </w:tcPr>
          <w:p w14:paraId="2843A878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Gribaldi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DE2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478AAB7A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8EA9DB" w:fill="8EA9DB"/>
            <w:noWrap/>
            <w:vAlign w:val="bottom"/>
            <w:hideMark/>
          </w:tcPr>
          <w:p w14:paraId="7FA6D75E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Easy Game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280F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326CCD9F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2DE153F8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BH Zack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131B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71E0FD7A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13192C4C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Sandro Hit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29CA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5905A677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5F691C04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Bordeaux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B877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768C33E8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F4B084" w:fill="F4B084"/>
            <w:noWrap/>
            <w:vAlign w:val="bottom"/>
            <w:hideMark/>
          </w:tcPr>
          <w:p w14:paraId="48CFF906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Bretton Woods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431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40B5A38F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BB05213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Fidertanz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9A6A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0E5D0E25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35070A1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Fidermark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580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5FCA48B2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E2EFDA" w:fill="E2EFDA"/>
            <w:noWrap/>
            <w:vAlign w:val="bottom"/>
            <w:hideMark/>
          </w:tcPr>
          <w:p w14:paraId="22F44F3A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Vitalis (Vivaldi)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9016E0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</w:tr>
      <w:tr w:rsidR="00835B3F" w:rsidRPr="00835B3F" w14:paraId="0C4949C1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E53ACC7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Harmony´s Rousseau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B183F83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au(Ferro)</w:t>
            </w:r>
          </w:p>
        </w:tc>
      </w:tr>
      <w:tr w:rsidR="00835B3F" w:rsidRPr="00835B3F" w14:paraId="53C58BDC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B0F0" w:fill="00B0F0"/>
            <w:noWrap/>
            <w:vAlign w:val="bottom"/>
            <w:hideMark/>
          </w:tcPr>
          <w:p w14:paraId="729F1753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Dante Weltino (Danone)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BD6B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03C9C690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B0F0" w:fill="00B0F0"/>
            <w:noWrap/>
            <w:vAlign w:val="bottom"/>
            <w:hideMark/>
          </w:tcPr>
          <w:p w14:paraId="5C935687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Danone (De Niro)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708E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6F590D53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00B0F0" w:fill="00B0F0"/>
            <w:noWrap/>
            <w:vAlign w:val="bottom"/>
            <w:hideMark/>
          </w:tcPr>
          <w:p w14:paraId="6ED34705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Desperados (De Niro)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A4F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1828FDA2" w14:textId="77777777" w:rsidTr="00835B3F">
        <w:trPr>
          <w:trHeight w:val="29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4661272F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Sir Donnerhall (Sandro Hit)</w:t>
            </w:r>
          </w:p>
        </w:tc>
      </w:tr>
      <w:tr w:rsidR="00835B3F" w:rsidRPr="00835B3F" w14:paraId="548AE9C5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796F53B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Sezuan (BH Zack)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E047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43214A81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0370CA5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Metal (Ferro)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0D3B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2A282912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6F3407EF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Osmium (Ferro)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A32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07BB57CC" w14:textId="77777777" w:rsidTr="00835B3F">
        <w:trPr>
          <w:trHeight w:val="290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E2EFDA" w:fill="E2EFDA"/>
            <w:noWrap/>
            <w:vAlign w:val="bottom"/>
            <w:hideMark/>
          </w:tcPr>
          <w:p w14:paraId="61BC6743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United (Krack C)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595F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835B3F" w:rsidRPr="00835B3F" w14:paraId="32995313" w14:textId="77777777" w:rsidTr="00835B3F">
        <w:trPr>
          <w:trHeight w:val="29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EA9DB" w:fill="8EA9DB"/>
            <w:noWrap/>
            <w:vAlign w:val="bottom"/>
            <w:hideMark/>
          </w:tcPr>
          <w:p w14:paraId="3923EF1F" w14:textId="77777777" w:rsidR="00835B3F" w:rsidRPr="00835B3F" w:rsidRDefault="00835B3F" w:rsidP="00835B3F">
            <w:pPr>
              <w:autoSpaceDN/>
              <w:spacing w:after="0" w:line="24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835B3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Millenium (Easy Game)</w:t>
            </w:r>
          </w:p>
        </w:tc>
      </w:tr>
    </w:tbl>
    <w:p w14:paraId="3F14DF70" w14:textId="77777777" w:rsidR="005F197A" w:rsidRDefault="005F197A" w:rsidP="00EC5824"/>
    <w:p w14:paraId="1ECC95DE" w14:textId="77777777" w:rsidR="00EC5824" w:rsidRDefault="005F197A" w:rsidP="00EC5824">
      <w:r>
        <w:t>Taulukko2</w:t>
      </w:r>
    </w:p>
    <w:p w14:paraId="299E38BF" w14:textId="77777777" w:rsidR="00E14DE4" w:rsidRDefault="005F197A" w:rsidP="00EC5824">
      <w:r>
        <w:t>Kuten kuvasta näkee, ferrolaista linjaa (keltainen) näkyy yhteensä 13 yksilöllä.</w:t>
      </w:r>
      <w:r w:rsidR="00FA3621">
        <w:t xml:space="preserve"> Jazz-linjaa</w:t>
      </w:r>
      <w:r w:rsidR="007463EE">
        <w:t xml:space="preserve"> (oranssi)</w:t>
      </w:r>
      <w:r w:rsidR="00FA3621">
        <w:t xml:space="preserve"> löytyy kahdeksalta, lisäksi  emän isänä kolmelta. Krack C </w:t>
      </w:r>
      <w:r w:rsidR="007463EE">
        <w:t xml:space="preserve">(vihreä) </w:t>
      </w:r>
      <w:r w:rsidR="00FA3621">
        <w:t xml:space="preserve">vaikuttaa profiloituvan emän isänä; suoraan isälinjassa se näkyy vain </w:t>
      </w:r>
      <w:r w:rsidR="007463EE">
        <w:t>kahdella</w:t>
      </w:r>
      <w:r w:rsidR="00FA3621">
        <w:t xml:space="preserve"> yksilöllä mutta emälinjassa vaikuttaa viidellä yksilöllä. Jazz vaikuttaa emälinjassa neljällä yksilöllä.</w:t>
      </w:r>
    </w:p>
    <w:p w14:paraId="35F3BBB9" w14:textId="435E629B" w:rsidR="00FA3621" w:rsidRDefault="00FA3621" w:rsidP="00EC5824">
      <w:r>
        <w:t xml:space="preserve">Trakehner-ori Gribaldi </w:t>
      </w:r>
      <w:r w:rsidR="007463EE">
        <w:t xml:space="preserve">(sininen) </w:t>
      </w:r>
      <w:r>
        <w:t>ilahduttaa isälinjoissa sekä Totilaksen</w:t>
      </w:r>
      <w:r w:rsidR="00AA6F21">
        <w:t xml:space="preserve">, </w:t>
      </w:r>
      <w:r>
        <w:t xml:space="preserve">että </w:t>
      </w:r>
      <w:r w:rsidR="00587B5B">
        <w:t xml:space="preserve">poikiensa Easy Game </w:t>
      </w:r>
      <w:r w:rsidR="00AA6F21">
        <w:t>ja</w:t>
      </w:r>
      <w:r w:rsidR="00587B5B">
        <w:t xml:space="preserve"> pojanpoikansa Milleniumin kautta yhteensä kahdeksalla yksilöllä. Emän isänä sen vaikutus näkyy kahdella yksilöllä. Gribaldilaisia tammoja on syytä arvostaa, niitä on</w:t>
      </w:r>
      <w:r w:rsidR="007463EE">
        <w:t xml:space="preserve"> jokunen</w:t>
      </w:r>
      <w:r w:rsidR="00587B5B">
        <w:t xml:space="preserve"> Suomessakin</w:t>
      </w:r>
      <w:r w:rsidR="007463EE">
        <w:t>, ainakin mainittakoon Rose Anne jolla Jaana Aitta kilpaili GP-tasolle asti.</w:t>
      </w:r>
    </w:p>
    <w:p w14:paraId="627574DB" w14:textId="77777777" w:rsidR="007463EE" w:rsidRDefault="007463EE" w:rsidP="00EC5824">
      <w:r>
        <w:lastRenderedPageBreak/>
        <w:t>Muita silmäänpistäviä isälinjoja löytyy Quaterback (Quaterman I) kolmella yksilöllä, tästä oriista vielä sen verran, että emän emän isänä löytyy Brentano II.</w:t>
      </w:r>
    </w:p>
    <w:p w14:paraId="4F10EECB" w14:textId="77777777" w:rsidR="007463EE" w:rsidRDefault="00FC36E7" w:rsidP="00EC5824">
      <w:r>
        <w:t>Sandro Hit</w:t>
      </w:r>
      <w:r w:rsidR="009F1009">
        <w:t xml:space="preserve"> (harmaa)</w:t>
      </w:r>
      <w:r>
        <w:t xml:space="preserve"> isälinjassa näky</w:t>
      </w:r>
      <w:r w:rsidR="009F1009">
        <w:t xml:space="preserve">y </w:t>
      </w:r>
      <w:r>
        <w:t>tässä otannassa ehkä vähän yllättäen vain kolmella ja emälinjassa kahdella.</w:t>
      </w:r>
    </w:p>
    <w:p w14:paraId="57A5B78A" w14:textId="77777777" w:rsidR="009F1009" w:rsidRDefault="009F1009" w:rsidP="00EC5824">
      <w:r>
        <w:t>F-linja Florenstanin kautta (v.sininen) isälinjassa löytyy kolmelta ja emälinjassa kahdelta. Florenstan näyttäisi periyttävän erityisesti ratsastettavuuttaan.</w:t>
      </w:r>
    </w:p>
    <w:p w14:paraId="0B7F0227" w14:textId="77777777" w:rsidR="009F1009" w:rsidRDefault="009F1009" w:rsidP="00EC5824">
      <w:r>
        <w:t>D-linja Donnerhallin kautta näkyy myös isälinjassa kolmella mutta tässäkin nähdään D-linjan vahvuus myös emälinjassa jota löytyy viideltä.</w:t>
      </w:r>
    </w:p>
    <w:p w14:paraId="22823D8E" w14:textId="77777777" w:rsidR="009F1009" w:rsidRDefault="009F1009" w:rsidP="00EC5824">
      <w:r>
        <w:t>W-linjaa Weltmeyerin kautta (punainen) näkyy edelleen emälinjoissa; tässä otannassa kolmella yksilöllä.</w:t>
      </w:r>
      <w:r w:rsidR="007E236F">
        <w:t xml:space="preserve"> </w:t>
      </w:r>
    </w:p>
    <w:p w14:paraId="79802A94" w14:textId="77777777" w:rsidR="007E236F" w:rsidRDefault="007E236F" w:rsidP="00EC5824">
      <w:r>
        <w:t>Brentano II vaikuttaa edelleen tammojen takana, tässäkin kahdella yksilöllä.</w:t>
      </w:r>
    </w:p>
    <w:p w14:paraId="44EE603C" w14:textId="77777777" w:rsidR="007E236F" w:rsidRDefault="007E236F" w:rsidP="00EC5824"/>
    <w:p w14:paraId="07EEAA01" w14:textId="77777777" w:rsidR="007E236F" w:rsidRDefault="007E236F" w:rsidP="00EC5824">
      <w:r>
        <w:t xml:space="preserve">Varsinaisia olympiasuorituksia ja -hevosia tarkastelin lähinnä kasvattajan näkökulmasta; </w:t>
      </w:r>
    </w:p>
    <w:p w14:paraId="69FC916C" w14:textId="77777777" w:rsidR="007E236F" w:rsidRDefault="007E236F" w:rsidP="00EC5824">
      <w:r>
        <w:t xml:space="preserve">Zepter (Zack – Wolkentanz) </w:t>
      </w:r>
      <w:r w:rsidRPr="007E236F">
        <w:t>-Wolkentanzin väri ja olemus periytyy vahvasti</w:t>
      </w:r>
    </w:p>
    <w:p w14:paraId="1963CAC2" w14:textId="77777777" w:rsidR="007E236F" w:rsidRDefault="007E236F" w:rsidP="00EC5824">
      <w:r>
        <w:t>Fame (Bordeaux – Rhodium) – Antoi vaikutelman pinkeästä ja lyhyellä kaulalla liikkuvasta hevosesta. Sekä Krack C että Ferro löytyvät kolmannesta polvesta.</w:t>
      </w:r>
    </w:p>
    <w:p w14:paraId="246624E2" w14:textId="77777777" w:rsidR="007E236F" w:rsidRDefault="007E236F" w:rsidP="00EC5824">
      <w:r>
        <w:t>Vayron (Vitalis – Gloster) – Hevonen sai kahdeksikkoja, mutta selän mahdollinen heikkous jäi mietityttämään. Emä</w:t>
      </w:r>
      <w:r w:rsidR="004F2DA7">
        <w:t>n suvussa vahvaa G-linjaa eli hyödynnetty estegeenejä kouluhevosjalostuksessa.</w:t>
      </w:r>
    </w:p>
    <w:p w14:paraId="7DA1B29D" w14:textId="394352BC" w:rsidR="000001AD" w:rsidRDefault="004F2DA7" w:rsidP="000001AD">
      <w:r>
        <w:t xml:space="preserve">Buriel K.H. (Osmium – Krack C) </w:t>
      </w:r>
      <w:r w:rsidR="00F64D2F">
        <w:t xml:space="preserve">- </w:t>
      </w:r>
      <w:r>
        <w:t>Ferron poika Osmium voitti aikanaan Pavo Cupin Anky van Grunsvenin ratsastamana ja tarjottiin jalostukseen Suomessa vuonna 2007</w:t>
      </w:r>
      <w:r w:rsidR="007F1259">
        <w:t>,</w:t>
      </w:r>
      <w:r>
        <w:t xml:space="preserve"> mutta sitä ei hyväksytty FWB-jalostukseen. Osmium teki </w:t>
      </w:r>
      <w:r w:rsidR="007F1259">
        <w:t xml:space="preserve">Suomeen </w:t>
      </w:r>
      <w:r>
        <w:t>k</w:t>
      </w:r>
      <w:r w:rsidR="000001AD">
        <w:t>uusitoista</w:t>
      </w:r>
      <w:r>
        <w:t xml:space="preserve"> jälkeläistä </w:t>
      </w:r>
      <w:r w:rsidR="000001AD">
        <w:t xml:space="preserve">lähinnä </w:t>
      </w:r>
      <w:r>
        <w:t>KWPN-rekisteriin.</w:t>
      </w:r>
      <w:r w:rsidR="000001AD">
        <w:t xml:space="preserve"> Yksi jälkeläisistä St´Ophir on tehnyt kansallista ja kansainvälistä uraa emmi Salmisen ratsastamana: </w:t>
      </w:r>
    </w:p>
    <w:p w14:paraId="3F4E19EF" w14:textId="77777777" w:rsidR="000001AD" w:rsidRDefault="000001AD" w:rsidP="000001AD">
      <w:r>
        <w:t>2018 Kouluratsastuksen hallimestaruus, nuoret (3.), Kouluratsastuksen joukkue SM (1.), Kouluratsastuksen Future Cup -finaali (3.)</w:t>
      </w:r>
    </w:p>
    <w:p w14:paraId="3245CB0E" w14:textId="77777777" w:rsidR="000001AD" w:rsidRDefault="000001AD" w:rsidP="000001AD">
      <w:r>
        <w:lastRenderedPageBreak/>
        <w:t>2019 Kouluratsastuksen hallimestaruus, nuoret (3.), Kouluratsastuksen SM, nuoret (2.), Kouluratsastuksen joukkue SM (2.)</w:t>
      </w:r>
    </w:p>
    <w:p w14:paraId="3A8B9AC6" w14:textId="77777777" w:rsidR="004F2DA7" w:rsidRDefault="000001AD" w:rsidP="000001AD">
      <w:r>
        <w:t>2023 Kouluratsastuksen Grand Tour (1.)</w:t>
      </w:r>
    </w:p>
    <w:p w14:paraId="18BD6ABC" w14:textId="77777777" w:rsidR="000001AD" w:rsidRDefault="000001AD" w:rsidP="000001AD">
      <w:r>
        <w:t>Jagerbomb (</w:t>
      </w:r>
      <w:r w:rsidR="00F64D2F">
        <w:t>Dante Weltino – Jazz) – Tämä hevonen antoi hyvän vaikutelman; isolinjainen, täsmällinen suorittaja.</w:t>
      </w:r>
    </w:p>
    <w:p w14:paraId="35B468BE" w14:textId="77777777" w:rsidR="00F64D2F" w:rsidRDefault="00F64D2F" w:rsidP="000001AD">
      <w:r>
        <w:t>Flambeau (Ampere – Zeoliet) – Esteverta emän puolelta, pään ja kaulan liittymä paksuhko mutta muuten kaunis hevonen.</w:t>
      </w:r>
    </w:p>
    <w:p w14:paraId="65230E93" w14:textId="77777777" w:rsidR="00F64D2F" w:rsidRDefault="00F64D2F" w:rsidP="000001AD">
      <w:r>
        <w:t>Hit Plus ( Bretton Woods – Peralta Pinha) – Emän isä vaikutti Klosterhof Medingenissä 2000-luvun puolessa välissä ja oli osana Burkhart Wahlerin ”kokeilua”, hän käytti Peralta Pinhaa, joka siis on Lusitano, ainakin Hohenstein- sekä De Niro -tammoille ilmeisen hyvin tuloksin.</w:t>
      </w:r>
    </w:p>
    <w:p w14:paraId="0CF2F72B" w14:textId="77777777" w:rsidR="00F64D2F" w:rsidRDefault="00F64D2F" w:rsidP="000001AD">
      <w:r>
        <w:t>Total Hope (Totilas – Don Schuffro) – Todellinen Drea</w:t>
      </w:r>
      <w:r w:rsidR="00DB0A0F">
        <w:t>m</w:t>
      </w:r>
      <w:r>
        <w:t xml:space="preserve"> pedigree</w:t>
      </w:r>
      <w:r w:rsidR="00DB0A0F">
        <w:t>: emä Weihegold on tehnyt urheilu-uransa Isabell werthin GP-ratsuna, tehnyt ohessa alkionsiirtovarsoja erilaisista yhdistelmistä. Näkisin Total Hopen olevan todennäköinen Totilaksen manttelinperijä. Suomessa vaikuttava Vivito de Halliers edustaa samaa emälinjaa.</w:t>
      </w:r>
    </w:p>
    <w:p w14:paraId="6000F753" w14:textId="77777777" w:rsidR="00DB0A0F" w:rsidRDefault="00DB0A0F" w:rsidP="000001AD">
      <w:r>
        <w:t xml:space="preserve">Glamouraline (Johnson – Samba Hit) </w:t>
      </w:r>
      <w:r w:rsidR="00AB1592">
        <w:t>–</w:t>
      </w:r>
      <w:r>
        <w:t xml:space="preserve"> </w:t>
      </w:r>
      <w:r w:rsidR="00AB1592">
        <w:t>Tämän hevosen emän emän isänä Amiral.</w:t>
      </w:r>
    </w:p>
    <w:p w14:paraId="201D08AA" w14:textId="77777777" w:rsidR="00AB1592" w:rsidRDefault="00AB1592" w:rsidP="000001AD">
      <w:r>
        <w:t>Jolene (Johnson – Continue) -tässäkin hyödynnetty esteverta, erityisesti multiperiyttäjä Contender pistää silmään.</w:t>
      </w:r>
    </w:p>
    <w:p w14:paraId="14E22F9C" w14:textId="77777777" w:rsidR="00AB1592" w:rsidRDefault="00AB1592" w:rsidP="000001AD">
      <w:r>
        <w:t>Dante Weltino (Danone – Welt Hit II) – Tämä ori edusti olympialaisissa sekä itsenään että jälkeläisensä kautta (Jagerbomb). Näyttäväliikkeinen hevonen jolla upeat takajalat.</w:t>
      </w:r>
    </w:p>
    <w:p w14:paraId="444942F2" w14:textId="77777777" w:rsidR="00AB1592" w:rsidRDefault="00AB1592" w:rsidP="000001AD">
      <w:r>
        <w:t>Indian Rock (Apache – Vivaldi) – Tämä hevonen on linjattu Krack C 3 +3</w:t>
      </w:r>
    </w:p>
    <w:p w14:paraId="499A1E7F" w14:textId="77777777" w:rsidR="00AB1592" w:rsidRDefault="00AB1592" w:rsidP="000001AD"/>
    <w:p w14:paraId="3890CD26" w14:textId="77777777" w:rsidR="00A17F23" w:rsidRDefault="00A17F23" w:rsidP="000001AD"/>
    <w:p w14:paraId="261AEA92" w14:textId="77777777" w:rsidR="00A17F23" w:rsidRDefault="00A17F23" w:rsidP="000001AD"/>
    <w:p w14:paraId="71A5AC9E" w14:textId="77777777" w:rsidR="00AB1592" w:rsidRDefault="00AB1592" w:rsidP="000001AD">
      <w:r>
        <w:lastRenderedPageBreak/>
        <w:t>Yhteenvetona totean, että Gribaldin ja edelleen Totilaksen jälkeläisillä hyvin yhteneväinen ilmiasu</w:t>
      </w:r>
      <w:r w:rsidR="008D5EF4">
        <w:t xml:space="preserve"> (mukaan lukien korvat) sekä etujalkojen liike. Ne näyttäisivät olevan jonkin verran matalajalkaisia, mikä on hyvä ottaa huomioon jalostusvalinnoissa.</w:t>
      </w:r>
    </w:p>
    <w:p w14:paraId="7BDC1178" w14:textId="77777777" w:rsidR="008D5EF4" w:rsidRDefault="008D5EF4" w:rsidP="000001AD">
      <w:r>
        <w:t xml:space="preserve">Hollantilaiset isälinjat edustavat modernia ratsuhevostyyppiä, mutta niiden yhteinen piirre on hermorakenne ja siitä seuraava reaktiivisuus.            Trakehner -kantakirjassa huomattiin samankaltaisia ongelmia parikymmentä vuotta sitten kun keskityttiin jalostamaan pelkkää tyyppiä. Myöhemmin jalostusohjelmassa kiinnitettiin huomiota myös luonteeseen todistetusti menestyksellä. </w:t>
      </w:r>
    </w:p>
    <w:p w14:paraId="44973456" w14:textId="77777777" w:rsidR="00E14DE4" w:rsidRDefault="008D5EF4" w:rsidP="00EC5824">
      <w:r>
        <w:t>A</w:t>
      </w:r>
      <w:r w:rsidR="00835B3F" w:rsidRPr="00835B3F">
        <w:t xml:space="preserve">stutusmäärien pienentyessä tulee laadukkaista ratsuhevosista olemaan entistä suurempi kysyntä; kasvattajien kannattaa miettiä tarkkaan paitsi kasvattinsa sukua, myös sen </w:t>
      </w:r>
      <w:r w:rsidR="00835B3F">
        <w:t xml:space="preserve">käyttötarkoitusta: </w:t>
      </w:r>
      <w:r w:rsidR="00835B3F" w:rsidRPr="00835B3F">
        <w:t>kolmen laadukkaan perusaskellajin lisäksi ensiarvoisen tärkeää on luonne: hevosen luontainen halu miellyttää</w:t>
      </w:r>
      <w:r>
        <w:t xml:space="preserve"> ja palvella</w:t>
      </w:r>
      <w:r w:rsidR="00835B3F" w:rsidRPr="00835B3F">
        <w:t xml:space="preserve"> ihmistä.</w:t>
      </w:r>
    </w:p>
    <w:p w14:paraId="77BF97F0" w14:textId="77777777" w:rsidR="008D5EF4" w:rsidRDefault="008D5EF4" w:rsidP="00EC5824"/>
    <w:p w14:paraId="0C34C415" w14:textId="77777777" w:rsidR="00E14DE4" w:rsidRDefault="00E14DE4" w:rsidP="00EC5824">
      <w:r>
        <w:t>Kirjoittaja on Suomen Hannoveryhdistyksen puheenjohtaja ja perustajajäsen, Hannoveraner Internationalin suomalaisdelegaatti, hevosenomistaja ja hevoskasvattaja vuodesta 1997.</w:t>
      </w:r>
    </w:p>
    <w:p w14:paraId="5F5310B3" w14:textId="77777777" w:rsidR="008D5EF4" w:rsidRDefault="008D5EF4" w:rsidP="00EC5824"/>
    <w:p w14:paraId="10B49047" w14:textId="77777777" w:rsidR="00A17F23" w:rsidRDefault="00A17F23" w:rsidP="00EC5824"/>
    <w:p w14:paraId="7A0FA0D2" w14:textId="77777777" w:rsidR="00A17F23" w:rsidRDefault="00A17F23" w:rsidP="00EC5824"/>
    <w:p w14:paraId="44999EDC" w14:textId="77777777" w:rsidR="00A17F23" w:rsidRDefault="00A17F23" w:rsidP="00EC5824"/>
    <w:p w14:paraId="54704074" w14:textId="77777777" w:rsidR="00A17F23" w:rsidRDefault="00A17F23" w:rsidP="00EC5824"/>
    <w:p w14:paraId="71657682" w14:textId="77777777" w:rsidR="00A17F23" w:rsidRDefault="00A17F23" w:rsidP="00EC5824"/>
    <w:p w14:paraId="5C80474B" w14:textId="77777777" w:rsidR="00A17F23" w:rsidRDefault="00A17F23" w:rsidP="00EC5824"/>
    <w:p w14:paraId="403C0201" w14:textId="77777777" w:rsidR="00A17F23" w:rsidRDefault="00A17F23" w:rsidP="00EC5824"/>
    <w:p w14:paraId="5925C092" w14:textId="77777777" w:rsidR="008D5EF4" w:rsidRDefault="008D5EF4" w:rsidP="00EC5824">
      <w:r>
        <w:lastRenderedPageBreak/>
        <w:t>LÄHTEET:</w:t>
      </w:r>
    </w:p>
    <w:p w14:paraId="18598393" w14:textId="77777777" w:rsidR="00A17F23" w:rsidRDefault="00A17F23" w:rsidP="00EC5824"/>
    <w:p w14:paraId="3D194C69" w14:textId="77777777" w:rsidR="00A17F23" w:rsidRDefault="00A17F23" w:rsidP="00EC5824">
      <w:r>
        <w:t>Allbreed pedigree -sukutietokanta</w:t>
      </w:r>
    </w:p>
    <w:p w14:paraId="0E951FDB" w14:textId="77777777" w:rsidR="00A17F23" w:rsidRDefault="007F1259" w:rsidP="00EC5824">
      <w:hyperlink r:id="rId5" w:history="1">
        <w:r w:rsidR="00A17F23" w:rsidRPr="004F0818">
          <w:rPr>
            <w:rStyle w:val="Hyperlinkki"/>
          </w:rPr>
          <w:t>https://www.allbreedpedigree.com/</w:t>
        </w:r>
      </w:hyperlink>
    </w:p>
    <w:p w14:paraId="09F3C185" w14:textId="77777777" w:rsidR="00A17F23" w:rsidRDefault="00A17F23" w:rsidP="00EC5824">
      <w:r>
        <w:t>Hippoksen sukutietokanta</w:t>
      </w:r>
    </w:p>
    <w:p w14:paraId="6753BE31" w14:textId="77777777" w:rsidR="00A17F23" w:rsidRDefault="007F1259" w:rsidP="00EC5824">
      <w:hyperlink r:id="rId6" w:history="1">
        <w:r w:rsidR="00A17F23" w:rsidRPr="004F0818">
          <w:rPr>
            <w:rStyle w:val="Hyperlinkki"/>
          </w:rPr>
          <w:t>https://heppa.hippos.fi/jalostus/</w:t>
        </w:r>
      </w:hyperlink>
    </w:p>
    <w:p w14:paraId="12B44475" w14:textId="77777777" w:rsidR="00A17F23" w:rsidRDefault="00A17F23" w:rsidP="00EC5824">
      <w:r>
        <w:t>Horsetelex -sukutietokanta</w:t>
      </w:r>
    </w:p>
    <w:p w14:paraId="28B2EA23" w14:textId="77777777" w:rsidR="00A17F23" w:rsidRDefault="007F1259" w:rsidP="00EC5824">
      <w:hyperlink r:id="rId7" w:history="1">
        <w:r w:rsidR="00A17F23" w:rsidRPr="004F0818">
          <w:rPr>
            <w:rStyle w:val="Hyperlinkki"/>
          </w:rPr>
          <w:t>https://www.horsetelex.com/horses/pedigree/1911099/peralta-pinha</w:t>
        </w:r>
      </w:hyperlink>
    </w:p>
    <w:p w14:paraId="72CD0BF1" w14:textId="77777777" w:rsidR="00A17F23" w:rsidRDefault="00A17F23" w:rsidP="00EC5824">
      <w:r>
        <w:t>Kansainvälinen ratsastajainliitto</w:t>
      </w:r>
    </w:p>
    <w:p w14:paraId="3F50047A" w14:textId="77777777" w:rsidR="00A17F23" w:rsidRDefault="007F1259" w:rsidP="00EC5824">
      <w:hyperlink r:id="rId8" w:history="1">
        <w:r w:rsidR="00A17F23" w:rsidRPr="004F0818">
          <w:rPr>
            <w:rStyle w:val="Hyperlinkki"/>
          </w:rPr>
          <w:t>https://data.fei.org/Default.aspx</w:t>
        </w:r>
      </w:hyperlink>
    </w:p>
    <w:p w14:paraId="7BC893C2" w14:textId="77777777" w:rsidR="00A17F23" w:rsidRDefault="00A17F23" w:rsidP="00EC5824">
      <w:r>
        <w:t>Klosterhoff Medingen</w:t>
      </w:r>
    </w:p>
    <w:p w14:paraId="58D978B4" w14:textId="77777777" w:rsidR="00A17F23" w:rsidRDefault="007F1259" w:rsidP="00EC5824">
      <w:hyperlink r:id="rId9" w:history="1">
        <w:r w:rsidR="00A17F23" w:rsidRPr="004F0818">
          <w:rPr>
            <w:rStyle w:val="Hyperlinkki"/>
          </w:rPr>
          <w:t>https://klosterhof-medingen.de/en</w:t>
        </w:r>
      </w:hyperlink>
    </w:p>
    <w:p w14:paraId="29F87BB7" w14:textId="77777777" w:rsidR="00A17F23" w:rsidRDefault="00A17F23" w:rsidP="00EC5824">
      <w:r>
        <w:t>Schockemöhlen oriasema</w:t>
      </w:r>
    </w:p>
    <w:p w14:paraId="3CAEEBA7" w14:textId="77777777" w:rsidR="00A17F23" w:rsidRDefault="007F1259" w:rsidP="00EC5824">
      <w:hyperlink r:id="rId10" w:history="1">
        <w:r w:rsidR="00A17F23" w:rsidRPr="004F0818">
          <w:rPr>
            <w:rStyle w:val="Hyperlinkki"/>
          </w:rPr>
          <w:t>https://schockemoehle.com/</w:t>
        </w:r>
      </w:hyperlink>
    </w:p>
    <w:p w14:paraId="1D934D25" w14:textId="77777777" w:rsidR="00A17F23" w:rsidRDefault="00A17F23" w:rsidP="00A17F23">
      <w:r>
        <w:t>Sukuposti</w:t>
      </w:r>
    </w:p>
    <w:p w14:paraId="3703585D" w14:textId="77777777" w:rsidR="00A17F23" w:rsidRDefault="007F1259" w:rsidP="00A17F23">
      <w:hyperlink r:id="rId11" w:history="1">
        <w:r w:rsidR="00A17F23" w:rsidRPr="004F0818">
          <w:rPr>
            <w:rStyle w:val="Hyperlinkki"/>
          </w:rPr>
          <w:t>http://www.sukuposti.net/</w:t>
        </w:r>
      </w:hyperlink>
    </w:p>
    <w:p w14:paraId="1661AC0C" w14:textId="77777777" w:rsidR="00A17F23" w:rsidRDefault="00A17F23" w:rsidP="00A17F23"/>
    <w:p w14:paraId="3C120E0B" w14:textId="77777777" w:rsidR="008D5EF4" w:rsidRDefault="008D5EF4" w:rsidP="00EC5824"/>
    <w:p w14:paraId="1BB192FE" w14:textId="77777777" w:rsidR="00DA08D6" w:rsidRDefault="00DA08D6" w:rsidP="00DA08D6"/>
    <w:p w14:paraId="0660C955" w14:textId="77777777" w:rsidR="00DA08D6" w:rsidRDefault="00DA08D6" w:rsidP="00DA08D6"/>
    <w:sectPr w:rsidR="00DA08D6" w:rsidSect="00210467">
      <w:pgSz w:w="11906" w:h="16838" w:code="9"/>
      <w:pgMar w:top="1418" w:right="1701" w:bottom="1418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04664"/>
    <w:multiLevelType w:val="hybridMultilevel"/>
    <w:tmpl w:val="22BE398E"/>
    <w:lvl w:ilvl="0" w:tplc="2494AC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9CE"/>
    <w:multiLevelType w:val="hybridMultilevel"/>
    <w:tmpl w:val="48009B10"/>
    <w:lvl w:ilvl="0" w:tplc="8B722E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98447">
    <w:abstractNumId w:val="1"/>
  </w:num>
  <w:num w:numId="2" w16cid:durableId="209755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D6"/>
    <w:rsid w:val="000001AD"/>
    <w:rsid w:val="000A4DAF"/>
    <w:rsid w:val="000C13E1"/>
    <w:rsid w:val="00210467"/>
    <w:rsid w:val="002773DF"/>
    <w:rsid w:val="00386515"/>
    <w:rsid w:val="004F2DA7"/>
    <w:rsid w:val="00587B5B"/>
    <w:rsid w:val="005F197A"/>
    <w:rsid w:val="007463EE"/>
    <w:rsid w:val="007E236F"/>
    <w:rsid w:val="007F1259"/>
    <w:rsid w:val="00835B3F"/>
    <w:rsid w:val="008D5EF4"/>
    <w:rsid w:val="00952DC5"/>
    <w:rsid w:val="009F1009"/>
    <w:rsid w:val="00A17F23"/>
    <w:rsid w:val="00AA6F21"/>
    <w:rsid w:val="00AB1592"/>
    <w:rsid w:val="00DA08D6"/>
    <w:rsid w:val="00DB0A0F"/>
    <w:rsid w:val="00E14DE4"/>
    <w:rsid w:val="00E6456B"/>
    <w:rsid w:val="00EB3948"/>
    <w:rsid w:val="00EC5824"/>
    <w:rsid w:val="00F162C9"/>
    <w:rsid w:val="00F64D2F"/>
    <w:rsid w:val="00F90EAD"/>
    <w:rsid w:val="00FA3621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C462"/>
  <w15:chartTrackingRefBased/>
  <w15:docId w15:val="{E5F05ADF-ED6C-4EC1-866D-746B689C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A4DAF"/>
    <w:pPr>
      <w:autoSpaceDN w:val="0"/>
      <w:textAlignment w:val="baseline"/>
    </w:pPr>
  </w:style>
  <w:style w:type="paragraph" w:styleId="Otsikko1">
    <w:name w:val="heading 1"/>
    <w:basedOn w:val="Normaali"/>
    <w:next w:val="Normaali"/>
    <w:link w:val="Otsikko1Char"/>
    <w:qFormat/>
    <w:rsid w:val="000A4DAF"/>
    <w:pPr>
      <w:keepNext/>
      <w:keepLines/>
      <w:suppressAutoHyphens/>
      <w:spacing w:before="320" w:after="0" w:line="240" w:lineRule="auto"/>
      <w:outlineLvl w:val="0"/>
    </w:pPr>
    <w:rPr>
      <w:rFonts w:ascii="Calibri Light" w:eastAsiaTheme="majorEastAsia" w:hAnsi="Calibri Light" w:cstheme="majorBidi"/>
      <w:color w:val="2F5496"/>
      <w:sz w:val="30"/>
      <w:szCs w:val="3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0A4DAF"/>
    <w:pPr>
      <w:keepNext/>
      <w:keepLines/>
      <w:suppressAutoHyphens/>
      <w:spacing w:before="40" w:after="0" w:line="240" w:lineRule="auto"/>
      <w:outlineLvl w:val="1"/>
    </w:pPr>
    <w:rPr>
      <w:rFonts w:ascii="Calibri Light" w:eastAsiaTheme="majorEastAsia" w:hAnsi="Calibri Light" w:cstheme="majorBidi"/>
      <w:color w:val="C45911"/>
      <w:sz w:val="28"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0A4DAF"/>
    <w:pPr>
      <w:keepNext/>
      <w:keepLines/>
      <w:suppressAutoHyphens/>
      <w:spacing w:before="40" w:after="0" w:line="240" w:lineRule="auto"/>
      <w:outlineLvl w:val="2"/>
    </w:pPr>
    <w:rPr>
      <w:rFonts w:ascii="Calibri Light" w:eastAsiaTheme="majorEastAsia" w:hAnsi="Calibri Light" w:cstheme="majorBidi"/>
      <w:color w:val="538135"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0A4DAF"/>
    <w:pPr>
      <w:keepNext/>
      <w:keepLines/>
      <w:suppressAutoHyphens/>
      <w:spacing w:before="40" w:after="0"/>
      <w:outlineLvl w:val="3"/>
    </w:pPr>
    <w:rPr>
      <w:rFonts w:ascii="Calibri Light" w:eastAsiaTheme="majorEastAsia" w:hAnsi="Calibri Light" w:cstheme="majorBidi"/>
      <w:i/>
      <w:iCs/>
      <w:color w:val="2E74B5"/>
      <w:sz w:val="25"/>
      <w:szCs w:val="25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0A4DAF"/>
    <w:pPr>
      <w:keepNext/>
      <w:keepLines/>
      <w:suppressAutoHyphens/>
      <w:spacing w:before="40" w:after="0"/>
      <w:outlineLvl w:val="4"/>
    </w:pPr>
    <w:rPr>
      <w:rFonts w:ascii="Calibri Light" w:eastAsiaTheme="majorEastAsia" w:hAnsi="Calibri Light" w:cstheme="majorBidi"/>
      <w:i/>
      <w:iCs/>
      <w:color w:val="833C0B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0A4DAF"/>
    <w:pPr>
      <w:keepNext/>
      <w:keepLines/>
      <w:suppressAutoHyphens/>
      <w:spacing w:before="40" w:after="0"/>
      <w:outlineLvl w:val="5"/>
    </w:pPr>
    <w:rPr>
      <w:rFonts w:ascii="Calibri Light" w:eastAsiaTheme="majorEastAsia" w:hAnsi="Calibri Light" w:cstheme="majorBidi"/>
      <w:i/>
      <w:iCs/>
      <w:color w:val="385623"/>
      <w:sz w:val="23"/>
      <w:szCs w:val="23"/>
    </w:rPr>
  </w:style>
  <w:style w:type="paragraph" w:styleId="Otsikko7">
    <w:name w:val="heading 7"/>
    <w:basedOn w:val="Normaali"/>
    <w:next w:val="Normaali"/>
    <w:link w:val="Otsikko7Char"/>
    <w:rsid w:val="000A4DAF"/>
    <w:pPr>
      <w:keepNext/>
      <w:keepLines/>
      <w:suppressAutoHyphens/>
      <w:spacing w:before="40" w:after="0"/>
      <w:outlineLvl w:val="6"/>
    </w:pPr>
    <w:rPr>
      <w:rFonts w:ascii="Calibri Light" w:eastAsiaTheme="majorEastAsia" w:hAnsi="Calibri Light" w:cstheme="majorBidi"/>
      <w:color w:val="1F3864"/>
    </w:rPr>
  </w:style>
  <w:style w:type="paragraph" w:styleId="Otsikko8">
    <w:name w:val="heading 8"/>
    <w:basedOn w:val="Normaali"/>
    <w:next w:val="Normaali"/>
    <w:link w:val="Otsikko8Char"/>
    <w:rsid w:val="000A4DAF"/>
    <w:pPr>
      <w:keepNext/>
      <w:keepLines/>
      <w:suppressAutoHyphens/>
      <w:spacing w:before="40" w:after="0"/>
      <w:outlineLvl w:val="7"/>
    </w:pPr>
    <w:rPr>
      <w:rFonts w:ascii="Calibri Light" w:eastAsiaTheme="majorEastAsia" w:hAnsi="Calibri Light" w:cstheme="majorBidi"/>
      <w:color w:val="833C0B"/>
      <w:sz w:val="21"/>
      <w:szCs w:val="21"/>
    </w:rPr>
  </w:style>
  <w:style w:type="paragraph" w:styleId="Otsikko9">
    <w:name w:val="heading 9"/>
    <w:basedOn w:val="Normaali"/>
    <w:next w:val="Normaali"/>
    <w:link w:val="Otsikko9Char"/>
    <w:rsid w:val="000A4DAF"/>
    <w:pPr>
      <w:keepNext/>
      <w:keepLines/>
      <w:suppressAutoHyphens/>
      <w:spacing w:before="40" w:after="0"/>
      <w:outlineLvl w:val="8"/>
    </w:pPr>
    <w:rPr>
      <w:rFonts w:ascii="Calibri Light" w:eastAsiaTheme="majorEastAsia" w:hAnsi="Calibri Light" w:cstheme="majorBidi"/>
      <w:color w:val="385623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0A4DAF"/>
    <w:rPr>
      <w:rFonts w:ascii="Calibri Light" w:eastAsiaTheme="majorEastAsia" w:hAnsi="Calibri Light" w:cstheme="majorBidi"/>
      <w:color w:val="2F5496"/>
      <w:sz w:val="30"/>
      <w:szCs w:val="30"/>
    </w:rPr>
  </w:style>
  <w:style w:type="character" w:customStyle="1" w:styleId="Otsikko2Char">
    <w:name w:val="Otsikko 2 Char"/>
    <w:basedOn w:val="Kappaleenoletusfontti"/>
    <w:link w:val="Otsikko2"/>
    <w:rsid w:val="000A4DAF"/>
    <w:rPr>
      <w:rFonts w:ascii="Calibri Light" w:eastAsiaTheme="majorEastAsia" w:hAnsi="Calibri Light" w:cstheme="majorBidi"/>
      <w:color w:val="C45911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0A4DAF"/>
    <w:rPr>
      <w:rFonts w:ascii="Calibri Light" w:eastAsiaTheme="majorEastAsia" w:hAnsi="Calibri Light" w:cstheme="majorBidi"/>
      <w:color w:val="538135"/>
      <w:sz w:val="26"/>
      <w:szCs w:val="26"/>
    </w:rPr>
  </w:style>
  <w:style w:type="character" w:customStyle="1" w:styleId="Otsikko4Char">
    <w:name w:val="Otsikko 4 Char"/>
    <w:basedOn w:val="Kappaleenoletusfontti"/>
    <w:link w:val="Otsikko4"/>
    <w:rsid w:val="000A4DAF"/>
    <w:rPr>
      <w:rFonts w:ascii="Calibri Light" w:eastAsiaTheme="majorEastAsia" w:hAnsi="Calibri Light" w:cstheme="majorBidi"/>
      <w:i/>
      <w:iCs/>
      <w:color w:val="2E74B5"/>
      <w:sz w:val="25"/>
      <w:szCs w:val="25"/>
    </w:rPr>
  </w:style>
  <w:style w:type="character" w:customStyle="1" w:styleId="Otsikko5Char">
    <w:name w:val="Otsikko 5 Char"/>
    <w:basedOn w:val="Kappaleenoletusfontti"/>
    <w:link w:val="Otsikko5"/>
    <w:rsid w:val="000A4DAF"/>
    <w:rPr>
      <w:rFonts w:ascii="Calibri Light" w:eastAsiaTheme="majorEastAsia" w:hAnsi="Calibri Light" w:cstheme="majorBidi"/>
      <w:i/>
      <w:iCs/>
      <w:color w:val="833C0B"/>
      <w:sz w:val="24"/>
      <w:szCs w:val="24"/>
    </w:rPr>
  </w:style>
  <w:style w:type="character" w:customStyle="1" w:styleId="Otsikko6Char">
    <w:name w:val="Otsikko 6 Char"/>
    <w:basedOn w:val="Kappaleenoletusfontti"/>
    <w:link w:val="Otsikko6"/>
    <w:rsid w:val="000A4DAF"/>
    <w:rPr>
      <w:rFonts w:ascii="Calibri Light" w:eastAsiaTheme="majorEastAsia" w:hAnsi="Calibri Light" w:cstheme="majorBidi"/>
      <w:i/>
      <w:iCs/>
      <w:color w:val="385623"/>
      <w:sz w:val="23"/>
      <w:szCs w:val="23"/>
    </w:rPr>
  </w:style>
  <w:style w:type="paragraph" w:styleId="Otsikko">
    <w:name w:val="Title"/>
    <w:basedOn w:val="Normaali"/>
    <w:next w:val="Normaali"/>
    <w:link w:val="OtsikkoChar"/>
    <w:qFormat/>
    <w:rsid w:val="000A4DAF"/>
    <w:pPr>
      <w:suppressAutoHyphens/>
      <w:spacing w:after="0" w:line="240" w:lineRule="auto"/>
    </w:pPr>
    <w:rPr>
      <w:rFonts w:ascii="Calibri Light" w:eastAsiaTheme="majorEastAsia" w:hAnsi="Calibri Light" w:cstheme="majorBidi"/>
      <w:color w:val="2F5496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0A4DAF"/>
    <w:rPr>
      <w:rFonts w:ascii="Calibri Light" w:eastAsiaTheme="majorEastAsia" w:hAnsi="Calibri Light" w:cstheme="majorBidi"/>
      <w:color w:val="2F5496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qFormat/>
    <w:rsid w:val="000A4DAF"/>
    <w:pPr>
      <w:suppressAutoHyphens/>
      <w:spacing w:line="240" w:lineRule="auto"/>
      <w:ind w:hanging="357"/>
    </w:pPr>
    <w:rPr>
      <w:rFonts w:ascii="Calibri Light" w:eastAsiaTheme="majorEastAsia" w:hAnsi="Calibri Light" w:cstheme="majorBidi"/>
    </w:rPr>
  </w:style>
  <w:style w:type="character" w:customStyle="1" w:styleId="AlaotsikkoChar">
    <w:name w:val="Alaotsikko Char"/>
    <w:basedOn w:val="Kappaleenoletusfontti"/>
    <w:link w:val="Alaotsikko"/>
    <w:rsid w:val="000A4DAF"/>
    <w:rPr>
      <w:rFonts w:ascii="Calibri Light" w:eastAsiaTheme="majorEastAsia" w:hAnsi="Calibri Light" w:cstheme="majorBidi"/>
    </w:rPr>
  </w:style>
  <w:style w:type="character" w:customStyle="1" w:styleId="Otsikko7Char">
    <w:name w:val="Otsikko 7 Char"/>
    <w:basedOn w:val="Kappaleenoletusfontti"/>
    <w:link w:val="Otsikko7"/>
    <w:rsid w:val="000A4DAF"/>
    <w:rPr>
      <w:rFonts w:ascii="Calibri Light" w:eastAsiaTheme="majorEastAsia" w:hAnsi="Calibri Light" w:cstheme="majorBidi"/>
      <w:color w:val="1F3864"/>
    </w:rPr>
  </w:style>
  <w:style w:type="character" w:customStyle="1" w:styleId="Otsikko8Char">
    <w:name w:val="Otsikko 8 Char"/>
    <w:basedOn w:val="Kappaleenoletusfontti"/>
    <w:link w:val="Otsikko8"/>
    <w:rsid w:val="000A4DAF"/>
    <w:rPr>
      <w:rFonts w:ascii="Calibri Light" w:eastAsiaTheme="majorEastAsia" w:hAnsi="Calibri Light" w:cstheme="majorBidi"/>
      <w:color w:val="833C0B"/>
      <w:sz w:val="21"/>
      <w:szCs w:val="21"/>
    </w:rPr>
  </w:style>
  <w:style w:type="character" w:customStyle="1" w:styleId="Otsikko9Char">
    <w:name w:val="Otsikko 9 Char"/>
    <w:basedOn w:val="Kappaleenoletusfontti"/>
    <w:link w:val="Otsikko9"/>
    <w:rsid w:val="000A4DAF"/>
    <w:rPr>
      <w:rFonts w:ascii="Calibri Light" w:eastAsiaTheme="majorEastAsia" w:hAnsi="Calibri Light" w:cstheme="majorBidi"/>
      <w:color w:val="385623"/>
    </w:rPr>
  </w:style>
  <w:style w:type="paragraph" w:styleId="Kuvaotsikko">
    <w:name w:val="caption"/>
    <w:basedOn w:val="Normaali"/>
    <w:next w:val="Normaali"/>
    <w:rsid w:val="000A4DAF"/>
    <w:pPr>
      <w:suppressAutoHyphens/>
      <w:spacing w:line="240" w:lineRule="auto"/>
    </w:pPr>
    <w:rPr>
      <w:b/>
      <w:bCs/>
      <w:smallCaps/>
      <w:color w:val="4472C4"/>
      <w:spacing w:val="6"/>
    </w:rPr>
  </w:style>
  <w:style w:type="character" w:styleId="Voimakas">
    <w:name w:val="Strong"/>
    <w:basedOn w:val="Kappaleenoletusfontti"/>
    <w:rsid w:val="000A4DAF"/>
    <w:rPr>
      <w:b/>
      <w:bCs/>
    </w:rPr>
  </w:style>
  <w:style w:type="character" w:styleId="Korostus">
    <w:name w:val="Emphasis"/>
    <w:basedOn w:val="Kappaleenoletusfontti"/>
    <w:rsid w:val="000A4DAF"/>
    <w:rPr>
      <w:i/>
      <w:iCs/>
    </w:rPr>
  </w:style>
  <w:style w:type="paragraph" w:styleId="Eivli">
    <w:name w:val="No Spacing"/>
    <w:rsid w:val="000A4DAF"/>
    <w:pPr>
      <w:suppressAutoHyphens/>
      <w:autoSpaceDN w:val="0"/>
      <w:spacing w:after="0" w:line="240" w:lineRule="auto"/>
      <w:textAlignment w:val="baseline"/>
    </w:pPr>
  </w:style>
  <w:style w:type="paragraph" w:styleId="Lainaus">
    <w:name w:val="Quote"/>
    <w:basedOn w:val="Normaali"/>
    <w:next w:val="Normaali"/>
    <w:link w:val="LainausChar"/>
    <w:rsid w:val="000A4DAF"/>
    <w:pPr>
      <w:suppressAutoHyphens/>
      <w:spacing w:before="120"/>
      <w:ind w:left="720" w:right="720"/>
      <w:jc w:val="center"/>
    </w:pPr>
    <w:rPr>
      <w:rFonts w:eastAsiaTheme="minorHAnsi"/>
      <w:i/>
      <w:iCs/>
    </w:rPr>
  </w:style>
  <w:style w:type="character" w:customStyle="1" w:styleId="LainausChar">
    <w:name w:val="Lainaus Char"/>
    <w:basedOn w:val="Kappaleenoletusfontti"/>
    <w:link w:val="Lainaus"/>
    <w:rsid w:val="000A4DAF"/>
    <w:rPr>
      <w:i/>
      <w:iCs/>
    </w:rPr>
  </w:style>
  <w:style w:type="paragraph" w:styleId="Erottuvalainaus">
    <w:name w:val="Intense Quote"/>
    <w:basedOn w:val="Normaali"/>
    <w:next w:val="Normaali"/>
    <w:link w:val="ErottuvalainausChar"/>
    <w:rsid w:val="000A4DAF"/>
    <w:pPr>
      <w:suppressAutoHyphens/>
      <w:spacing w:before="120" w:line="300" w:lineRule="auto"/>
      <w:ind w:left="576" w:right="576"/>
      <w:jc w:val="center"/>
    </w:pPr>
    <w:rPr>
      <w:rFonts w:ascii="Calibri Light" w:eastAsiaTheme="majorEastAsia" w:hAnsi="Calibri Light" w:cstheme="majorBidi"/>
      <w:color w:val="4472C4"/>
    </w:rPr>
  </w:style>
  <w:style w:type="character" w:customStyle="1" w:styleId="ErottuvalainausChar">
    <w:name w:val="Erottuva lainaus Char"/>
    <w:basedOn w:val="Kappaleenoletusfontti"/>
    <w:link w:val="Erottuvalainaus"/>
    <w:rsid w:val="000A4DAF"/>
    <w:rPr>
      <w:rFonts w:ascii="Calibri Light" w:eastAsiaTheme="majorEastAsia" w:hAnsi="Calibri Light" w:cstheme="majorBidi"/>
      <w:color w:val="4472C4"/>
      <w:sz w:val="24"/>
      <w:szCs w:val="24"/>
    </w:rPr>
  </w:style>
  <w:style w:type="character" w:styleId="Hienovarainenkorostus">
    <w:name w:val="Subtle Emphasis"/>
    <w:basedOn w:val="Kappaleenoletusfontti"/>
    <w:rsid w:val="000A4DAF"/>
    <w:rPr>
      <w:i/>
      <w:iCs/>
      <w:color w:val="404040"/>
    </w:rPr>
  </w:style>
  <w:style w:type="character" w:styleId="Voimakaskorostus">
    <w:name w:val="Intense Emphasis"/>
    <w:basedOn w:val="Kappaleenoletusfontti"/>
    <w:rsid w:val="000A4DAF"/>
    <w:rPr>
      <w:b w:val="0"/>
      <w:bCs w:val="0"/>
      <w:i/>
      <w:iCs/>
      <w:color w:val="4472C4"/>
    </w:rPr>
  </w:style>
  <w:style w:type="character" w:styleId="Hienovarainenviittaus">
    <w:name w:val="Subtle Reference"/>
    <w:basedOn w:val="Kappaleenoletusfontti"/>
    <w:rsid w:val="000A4DAF"/>
    <w:rPr>
      <w:smallCaps/>
      <w:color w:val="404040"/>
      <w:u w:val="single" w:color="7F7F7F"/>
    </w:rPr>
  </w:style>
  <w:style w:type="character" w:styleId="Erottuvaviittaus">
    <w:name w:val="Intense Reference"/>
    <w:basedOn w:val="Kappaleenoletusfontti"/>
    <w:rsid w:val="000A4DAF"/>
    <w:rPr>
      <w:b/>
      <w:bCs/>
      <w:smallCaps/>
      <w:color w:val="4472C4"/>
      <w:spacing w:val="5"/>
      <w:u w:val="single"/>
    </w:rPr>
  </w:style>
  <w:style w:type="character" w:styleId="Kirjannimike">
    <w:name w:val="Book Title"/>
    <w:basedOn w:val="Kappaleenoletusfontti"/>
    <w:rsid w:val="000A4DAF"/>
    <w:rPr>
      <w:b/>
      <w:bCs/>
      <w:smallCaps/>
    </w:rPr>
  </w:style>
  <w:style w:type="paragraph" w:styleId="Sisllysluettelonotsikko">
    <w:name w:val="TOC Heading"/>
    <w:basedOn w:val="Otsikko1"/>
    <w:next w:val="Normaali"/>
    <w:rsid w:val="000A4DAF"/>
  </w:style>
  <w:style w:type="paragraph" w:styleId="Luettelokappale">
    <w:name w:val="List Paragraph"/>
    <w:basedOn w:val="Normaali"/>
    <w:uiPriority w:val="34"/>
    <w:qFormat/>
    <w:rsid w:val="00DA08D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17F2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17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fei.org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orsetelex.com/horses/pedigree/1911099/peralta-pinh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ppa.hippos.fi/jalostus/" TargetMode="External"/><Relationship Id="rId11" Type="http://schemas.openxmlformats.org/officeDocument/2006/relationships/hyperlink" Target="http://www.sukuposti.net/" TargetMode="External"/><Relationship Id="rId5" Type="http://schemas.openxmlformats.org/officeDocument/2006/relationships/hyperlink" Target="https://www.allbreedpedigree.com/" TargetMode="External"/><Relationship Id="rId10" Type="http://schemas.openxmlformats.org/officeDocument/2006/relationships/hyperlink" Target="https://schockemoeh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osterhof-medingen.de/e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818</Words>
  <Characters>6627</Characters>
  <Application>Microsoft Office Word</Application>
  <DocSecurity>0</DocSecurity>
  <Lines>55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Soite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Pia</dc:creator>
  <cp:keywords/>
  <dc:description/>
  <cp:lastModifiedBy>Niemi Pia</cp:lastModifiedBy>
  <cp:revision>3</cp:revision>
  <dcterms:created xsi:type="dcterms:W3CDTF">2024-08-04T18:15:00Z</dcterms:created>
  <dcterms:modified xsi:type="dcterms:W3CDTF">2024-08-08T08:48:00Z</dcterms:modified>
</cp:coreProperties>
</file>